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79" w:rsidRPr="00797079" w:rsidRDefault="00797079" w:rsidP="00797079">
      <w:pPr>
        <w:shd w:val="clear" w:color="auto" w:fill="FFFFFF"/>
        <w:rPr>
          <w:rStyle w:val="Strong"/>
          <w:rFonts w:ascii="Arial" w:hAnsi="Arial" w:cs="Arial"/>
          <w:sz w:val="20"/>
          <w:szCs w:val="20"/>
        </w:rPr>
      </w:pPr>
      <w:r w:rsidRPr="00797079">
        <w:rPr>
          <w:rStyle w:val="Strong"/>
          <w:rFonts w:ascii="Arial" w:hAnsi="Arial" w:cs="Arial"/>
          <w:sz w:val="20"/>
          <w:szCs w:val="20"/>
        </w:rPr>
        <w:t>AP English Lit &amp; Comp</w:t>
      </w:r>
    </w:p>
    <w:p w:rsidR="00797079" w:rsidRPr="00797079" w:rsidRDefault="00797079" w:rsidP="00797079">
      <w:pPr>
        <w:shd w:val="clear" w:color="auto" w:fill="FFFFFF"/>
        <w:rPr>
          <w:rStyle w:val="Strong"/>
          <w:rFonts w:ascii="Arial" w:hAnsi="Arial" w:cs="Arial"/>
          <w:sz w:val="20"/>
          <w:szCs w:val="20"/>
        </w:rPr>
      </w:pPr>
      <w:r w:rsidRPr="00797079">
        <w:rPr>
          <w:rStyle w:val="Strong"/>
          <w:rFonts w:ascii="Arial" w:hAnsi="Arial" w:cs="Arial"/>
          <w:i/>
          <w:sz w:val="20"/>
          <w:szCs w:val="20"/>
        </w:rPr>
        <w:t>Brave New World</w:t>
      </w:r>
      <w:r w:rsidRPr="00797079">
        <w:rPr>
          <w:rStyle w:val="Strong"/>
          <w:rFonts w:ascii="Arial" w:hAnsi="Arial" w:cs="Arial"/>
          <w:sz w:val="20"/>
          <w:szCs w:val="20"/>
        </w:rPr>
        <w:t xml:space="preserve"> </w:t>
      </w:r>
      <w:r w:rsidRPr="00797079">
        <w:rPr>
          <w:rStyle w:val="Strong"/>
          <w:rFonts w:ascii="Arial" w:hAnsi="Arial" w:cs="Arial"/>
          <w:b w:val="0"/>
          <w:sz w:val="20"/>
          <w:szCs w:val="20"/>
        </w:rPr>
        <w:t>by Aldous Huxley</w:t>
      </w:r>
    </w:p>
    <w:p w:rsidR="00797079" w:rsidRPr="00797079" w:rsidRDefault="00797079" w:rsidP="00797079">
      <w:pPr>
        <w:shd w:val="clear" w:color="auto" w:fill="FFFFFF"/>
        <w:rPr>
          <w:rStyle w:val="Strong"/>
          <w:rFonts w:ascii="Arial" w:hAnsi="Arial" w:cs="Arial"/>
          <w:sz w:val="20"/>
          <w:szCs w:val="20"/>
        </w:rPr>
      </w:pPr>
      <w:r w:rsidRPr="00797079">
        <w:rPr>
          <w:rStyle w:val="Strong"/>
          <w:rFonts w:ascii="Arial" w:hAnsi="Arial" w:cs="Arial"/>
          <w:sz w:val="20"/>
          <w:szCs w:val="20"/>
        </w:rPr>
        <w:t>Study Guide – Part 1</w:t>
      </w:r>
    </w:p>
    <w:p w:rsidR="00797079" w:rsidRPr="00797079" w:rsidRDefault="00797079" w:rsidP="00797079">
      <w:pPr>
        <w:shd w:val="clear" w:color="auto" w:fill="FFFFFF"/>
        <w:rPr>
          <w:rStyle w:val="Strong"/>
          <w:rFonts w:ascii="Arial" w:hAnsi="Arial" w:cs="Arial"/>
          <w:sz w:val="20"/>
          <w:szCs w:val="20"/>
        </w:rPr>
      </w:pPr>
    </w:p>
    <w:p w:rsidR="00797079" w:rsidRPr="00797079" w:rsidRDefault="00797079" w:rsidP="00797079">
      <w:pPr>
        <w:shd w:val="clear" w:color="auto" w:fill="FFFFFF"/>
        <w:rPr>
          <w:rStyle w:val="Strong"/>
          <w:rFonts w:ascii="Arial" w:hAnsi="Arial" w:cs="Arial"/>
          <w:sz w:val="20"/>
          <w:szCs w:val="20"/>
        </w:rPr>
      </w:pPr>
      <w:r w:rsidRPr="00797079">
        <w:rPr>
          <w:rStyle w:val="Strong"/>
          <w:rFonts w:ascii="Arial" w:hAnsi="Arial" w:cs="Arial"/>
          <w:sz w:val="20"/>
          <w:szCs w:val="20"/>
        </w:rPr>
        <w:t>The novel’s title comes from the following Shakespeare quote:</w:t>
      </w:r>
    </w:p>
    <w:p w:rsidR="00797079" w:rsidRPr="00797079" w:rsidRDefault="00797079" w:rsidP="00797079">
      <w:pPr>
        <w:shd w:val="clear" w:color="auto" w:fill="FFFFFF"/>
        <w:rPr>
          <w:rStyle w:val="Strong"/>
          <w:rFonts w:ascii="Arial" w:hAnsi="Arial" w:cs="Arial"/>
          <w:sz w:val="20"/>
          <w:szCs w:val="20"/>
        </w:rPr>
      </w:pPr>
    </w:p>
    <w:p w:rsidR="00797079" w:rsidRPr="00797079" w:rsidRDefault="00797079" w:rsidP="00797079">
      <w:pPr>
        <w:shd w:val="clear" w:color="auto" w:fill="FFFFFF"/>
        <w:rPr>
          <w:rFonts w:ascii="Arial" w:hAnsi="Arial" w:cs="Arial"/>
          <w:sz w:val="20"/>
          <w:szCs w:val="20"/>
        </w:rPr>
      </w:pPr>
      <w:hyperlink r:id="rId6" w:anchor="tem-5-1-207" w:history="1">
        <w:r w:rsidRPr="00797079">
          <w:rPr>
            <w:rStyle w:val="Hyperlink"/>
            <w:rFonts w:ascii="Arial" w:hAnsi="Arial" w:cs="Arial"/>
            <w:i/>
            <w:iCs/>
            <w:color w:val="auto"/>
            <w:sz w:val="20"/>
            <w:szCs w:val="20"/>
          </w:rPr>
          <w:t>The Tempest Act 5, scene 1, 181–184</w:t>
        </w:r>
      </w:hyperlink>
      <w:r w:rsidRPr="00797079">
        <w:rPr>
          <w:rFonts w:ascii="Arial" w:hAnsi="Arial" w:cs="Arial"/>
          <w:sz w:val="20"/>
          <w:szCs w:val="20"/>
        </w:rPr>
        <w:t xml:space="preserve"> </w:t>
      </w:r>
    </w:p>
    <w:p w:rsidR="00797079" w:rsidRPr="00797079" w:rsidRDefault="00797079" w:rsidP="00797079">
      <w:pPr>
        <w:pStyle w:val="NormalWeb"/>
        <w:shd w:val="clear" w:color="auto" w:fill="FFFFFF"/>
        <w:spacing w:before="0" w:beforeAutospacing="0" w:after="0" w:afterAutospacing="0"/>
        <w:rPr>
          <w:rFonts w:ascii="Arial" w:hAnsi="Arial" w:cs="Arial"/>
          <w:sz w:val="20"/>
          <w:szCs w:val="20"/>
        </w:rPr>
      </w:pPr>
      <w:r w:rsidRPr="00797079">
        <w:rPr>
          <w:rFonts w:ascii="Arial" w:hAnsi="Arial" w:cs="Arial"/>
          <w:sz w:val="20"/>
          <w:szCs w:val="20"/>
        </w:rPr>
        <w:t xml:space="preserve">Exiled from Milan, the former duke Prospero and his admirable fifteen-year-old daughter Miranda have been stranded for twelve years on an uncharted isle in the Mediterranean. Miranda's entire experience of mankind has, until very recently, encompassed only her bitter old dad and his deformed slave, </w:t>
      </w:r>
      <w:proofErr w:type="spellStart"/>
      <w:r w:rsidRPr="00797079">
        <w:rPr>
          <w:rFonts w:ascii="Arial" w:hAnsi="Arial" w:cs="Arial"/>
          <w:sz w:val="20"/>
          <w:szCs w:val="20"/>
        </w:rPr>
        <w:t>Caliban</w:t>
      </w:r>
      <w:proofErr w:type="spellEnd"/>
      <w:r w:rsidRPr="00797079">
        <w:rPr>
          <w:rFonts w:ascii="Arial" w:hAnsi="Arial" w:cs="Arial"/>
          <w:sz w:val="20"/>
          <w:szCs w:val="20"/>
        </w:rPr>
        <w:t>.</w:t>
      </w:r>
    </w:p>
    <w:p w:rsidR="00797079" w:rsidRPr="00797079" w:rsidRDefault="00797079" w:rsidP="00797079">
      <w:pPr>
        <w:shd w:val="clear" w:color="auto" w:fill="FFFFFF"/>
        <w:rPr>
          <w:rStyle w:val="Strong"/>
          <w:rFonts w:ascii="Arial" w:hAnsi="Arial" w:cs="Arial"/>
          <w:sz w:val="20"/>
          <w:szCs w:val="20"/>
        </w:rPr>
      </w:pPr>
    </w:p>
    <w:p w:rsidR="00797079" w:rsidRPr="00797079" w:rsidRDefault="00797079" w:rsidP="00797079">
      <w:pPr>
        <w:shd w:val="clear" w:color="auto" w:fill="FFFFFF"/>
        <w:rPr>
          <w:rFonts w:ascii="Arial" w:hAnsi="Arial" w:cs="Arial"/>
          <w:sz w:val="20"/>
          <w:szCs w:val="20"/>
        </w:rPr>
      </w:pPr>
      <w:r w:rsidRPr="00797079">
        <w:rPr>
          <w:rStyle w:val="Strong"/>
          <w:rFonts w:ascii="Arial" w:hAnsi="Arial" w:cs="Arial"/>
          <w:sz w:val="20"/>
          <w:szCs w:val="20"/>
        </w:rPr>
        <w:t>Miranda</w:t>
      </w:r>
      <w:proofErr w:type="gramStart"/>
      <w:r w:rsidRPr="00797079">
        <w:rPr>
          <w:rStyle w:val="Strong"/>
          <w:rFonts w:ascii="Arial" w:hAnsi="Arial" w:cs="Arial"/>
          <w:sz w:val="20"/>
          <w:szCs w:val="20"/>
        </w:rPr>
        <w:t>:</w:t>
      </w:r>
      <w:proofErr w:type="gramEnd"/>
      <w:r w:rsidRPr="00797079">
        <w:rPr>
          <w:rFonts w:ascii="Arial" w:hAnsi="Arial" w:cs="Arial"/>
          <w:sz w:val="20"/>
          <w:szCs w:val="20"/>
        </w:rPr>
        <w:br/>
        <w:t>O wonder!</w:t>
      </w:r>
      <w:r w:rsidRPr="00797079">
        <w:rPr>
          <w:rFonts w:ascii="Arial" w:hAnsi="Arial" w:cs="Arial"/>
          <w:sz w:val="20"/>
          <w:szCs w:val="20"/>
        </w:rPr>
        <w:br/>
        <w:t>How many goodly creatures are there here!</w:t>
      </w:r>
      <w:r w:rsidRPr="00797079">
        <w:rPr>
          <w:rFonts w:ascii="Arial" w:hAnsi="Arial" w:cs="Arial"/>
          <w:sz w:val="20"/>
          <w:szCs w:val="20"/>
        </w:rPr>
        <w:br/>
        <w:t>How beauteous mankind is! O brave new world</w:t>
      </w:r>
      <w:r w:rsidRPr="00797079">
        <w:rPr>
          <w:rFonts w:ascii="Arial" w:hAnsi="Arial" w:cs="Arial"/>
          <w:sz w:val="20"/>
          <w:szCs w:val="20"/>
        </w:rPr>
        <w:br/>
      </w:r>
      <w:proofErr w:type="gramStart"/>
      <w:r w:rsidRPr="00797079">
        <w:rPr>
          <w:rFonts w:ascii="Arial" w:hAnsi="Arial" w:cs="Arial"/>
          <w:sz w:val="20"/>
          <w:szCs w:val="20"/>
        </w:rPr>
        <w:t>That</w:t>
      </w:r>
      <w:proofErr w:type="gramEnd"/>
      <w:r w:rsidRPr="00797079">
        <w:rPr>
          <w:rFonts w:ascii="Arial" w:hAnsi="Arial" w:cs="Arial"/>
          <w:sz w:val="20"/>
          <w:szCs w:val="20"/>
        </w:rPr>
        <w:t xml:space="preserve"> has such people </w:t>
      </w:r>
      <w:proofErr w:type="spellStart"/>
      <w:r w:rsidRPr="00797079">
        <w:rPr>
          <w:rFonts w:ascii="Arial" w:hAnsi="Arial" w:cs="Arial"/>
          <w:sz w:val="20"/>
          <w:szCs w:val="20"/>
        </w:rPr>
        <w:t>in't</w:t>
      </w:r>
      <w:proofErr w:type="spellEnd"/>
      <w:r w:rsidRPr="00797079">
        <w:rPr>
          <w:rFonts w:ascii="Arial" w:hAnsi="Arial" w:cs="Arial"/>
          <w:sz w:val="20"/>
          <w:szCs w:val="20"/>
        </w:rPr>
        <w:t>!</w:t>
      </w:r>
    </w:p>
    <w:p w:rsidR="00797079" w:rsidRPr="00797079" w:rsidRDefault="00797079" w:rsidP="00797079">
      <w:pPr>
        <w:shd w:val="clear" w:color="auto" w:fill="FFFFFF"/>
        <w:rPr>
          <w:rFonts w:ascii="Arial" w:hAnsi="Arial" w:cs="Arial"/>
          <w:sz w:val="20"/>
          <w:szCs w:val="20"/>
        </w:rPr>
      </w:pPr>
      <w:r w:rsidRPr="00797079">
        <w:rPr>
          <w:rStyle w:val="Strong"/>
          <w:rFonts w:ascii="Arial" w:hAnsi="Arial" w:cs="Arial"/>
          <w:sz w:val="20"/>
          <w:szCs w:val="20"/>
        </w:rPr>
        <w:t>Prospero:</w:t>
      </w:r>
      <w:r w:rsidRPr="00797079">
        <w:rPr>
          <w:rFonts w:ascii="Arial" w:hAnsi="Arial" w:cs="Arial"/>
          <w:sz w:val="20"/>
          <w:szCs w:val="20"/>
        </w:rPr>
        <w:br/>
      </w:r>
      <w:proofErr w:type="spellStart"/>
      <w:r w:rsidRPr="00797079">
        <w:rPr>
          <w:rFonts w:ascii="Arial" w:hAnsi="Arial" w:cs="Arial"/>
          <w:sz w:val="20"/>
          <w:szCs w:val="20"/>
        </w:rPr>
        <w:t>'Tis</w:t>
      </w:r>
      <w:proofErr w:type="spellEnd"/>
      <w:r w:rsidRPr="00797079">
        <w:rPr>
          <w:rFonts w:ascii="Arial" w:hAnsi="Arial" w:cs="Arial"/>
          <w:sz w:val="20"/>
          <w:szCs w:val="20"/>
        </w:rPr>
        <w:t xml:space="preserve"> new to thee.</w:t>
      </w:r>
    </w:p>
    <w:p w:rsidR="00797079" w:rsidRPr="00797079" w:rsidRDefault="00797079" w:rsidP="00797079">
      <w:pPr>
        <w:rPr>
          <w:rFonts w:ascii="Arial" w:hAnsi="Arial" w:cs="Arial"/>
          <w:sz w:val="20"/>
          <w:szCs w:val="20"/>
        </w:rPr>
      </w:pPr>
    </w:p>
    <w:p w:rsidR="00797079" w:rsidRPr="00797079" w:rsidRDefault="00797079" w:rsidP="00797079">
      <w:pPr>
        <w:ind w:right="-720"/>
        <w:rPr>
          <w:rFonts w:ascii="Arial" w:hAnsi="Arial" w:cs="Arial"/>
          <w:sz w:val="20"/>
          <w:szCs w:val="20"/>
        </w:rPr>
      </w:pPr>
      <w:r w:rsidRPr="00797079">
        <w:rPr>
          <w:rFonts w:ascii="Arial" w:hAnsi="Arial" w:cs="Arial"/>
          <w:sz w:val="20"/>
          <w:szCs w:val="20"/>
        </w:rPr>
        <w:t>Identify and describe the major characters.  Many are listed here, but you should add to this list as new characters are introduced.  Discuss your impression of these characters.  Your discussion and description should include adjectives with textual evidence- either direct quotes or paraphrasing is acceptable.  Include page number citation for direct quotes.</w:t>
      </w:r>
    </w:p>
    <w:p w:rsidR="00797079" w:rsidRPr="00797079" w:rsidRDefault="00797079" w:rsidP="00797079">
      <w:pPr>
        <w:rPr>
          <w:rFonts w:ascii="Arial" w:hAnsi="Arial" w:cs="Arial"/>
          <w:sz w:val="20"/>
          <w:szCs w:val="20"/>
        </w:rPr>
      </w:pPr>
      <w:r w:rsidRPr="00797079">
        <w:rPr>
          <w:rFonts w:ascii="Arial" w:hAnsi="Arial" w:cs="Arial"/>
          <w:sz w:val="20"/>
          <w:szCs w:val="20"/>
        </w:rPr>
        <w:t xml:space="preserve"> </w:t>
      </w:r>
    </w:p>
    <w:p w:rsidR="00797079" w:rsidRPr="00797079" w:rsidRDefault="00797079" w:rsidP="00797079">
      <w:pPr>
        <w:spacing w:line="600" w:lineRule="auto"/>
        <w:rPr>
          <w:rFonts w:ascii="Arial" w:hAnsi="Arial" w:cs="Arial"/>
          <w:b/>
          <w:sz w:val="20"/>
          <w:szCs w:val="20"/>
        </w:rPr>
      </w:pPr>
      <w:r w:rsidRPr="00797079">
        <w:rPr>
          <w:rFonts w:ascii="Arial" w:hAnsi="Arial" w:cs="Arial"/>
          <w:b/>
          <w:sz w:val="20"/>
          <w:szCs w:val="20"/>
        </w:rPr>
        <w:t>Director of Hatcheries and Conditioning (D.H.C.)/Thomas-</w:t>
      </w:r>
    </w:p>
    <w:p w:rsidR="00797079" w:rsidRPr="00797079" w:rsidRDefault="00797079" w:rsidP="00797079">
      <w:pPr>
        <w:spacing w:line="600" w:lineRule="auto"/>
        <w:rPr>
          <w:rFonts w:ascii="Arial" w:hAnsi="Arial" w:cs="Arial"/>
          <w:b/>
          <w:sz w:val="20"/>
          <w:szCs w:val="20"/>
        </w:rPr>
      </w:pPr>
      <w:r w:rsidRPr="00797079">
        <w:rPr>
          <w:rFonts w:ascii="Arial" w:hAnsi="Arial" w:cs="Arial"/>
          <w:b/>
          <w:sz w:val="20"/>
          <w:szCs w:val="20"/>
        </w:rPr>
        <w:t>Henry Foster</w:t>
      </w:r>
    </w:p>
    <w:p w:rsidR="00797079" w:rsidRPr="00797079" w:rsidRDefault="00797079" w:rsidP="00797079">
      <w:pPr>
        <w:spacing w:line="600" w:lineRule="auto"/>
        <w:rPr>
          <w:rFonts w:ascii="Arial" w:hAnsi="Arial" w:cs="Arial"/>
          <w:b/>
          <w:sz w:val="20"/>
          <w:szCs w:val="20"/>
        </w:rPr>
      </w:pPr>
      <w:proofErr w:type="spellStart"/>
      <w:r w:rsidRPr="00797079">
        <w:rPr>
          <w:rFonts w:ascii="Arial" w:hAnsi="Arial" w:cs="Arial"/>
          <w:b/>
          <w:sz w:val="20"/>
          <w:szCs w:val="20"/>
        </w:rPr>
        <w:t>Lenina</w:t>
      </w:r>
      <w:proofErr w:type="spellEnd"/>
      <w:r w:rsidRPr="00797079">
        <w:rPr>
          <w:rFonts w:ascii="Arial" w:hAnsi="Arial" w:cs="Arial"/>
          <w:b/>
          <w:sz w:val="20"/>
          <w:szCs w:val="20"/>
        </w:rPr>
        <w:t xml:space="preserve"> </w:t>
      </w:r>
      <w:proofErr w:type="spellStart"/>
      <w:r w:rsidRPr="00797079">
        <w:rPr>
          <w:rFonts w:ascii="Arial" w:hAnsi="Arial" w:cs="Arial"/>
          <w:b/>
          <w:sz w:val="20"/>
          <w:szCs w:val="20"/>
        </w:rPr>
        <w:t>Crowne</w:t>
      </w:r>
      <w:proofErr w:type="spellEnd"/>
    </w:p>
    <w:p w:rsidR="00797079" w:rsidRPr="00797079" w:rsidRDefault="00797079" w:rsidP="00797079">
      <w:pPr>
        <w:spacing w:line="600" w:lineRule="auto"/>
        <w:rPr>
          <w:rFonts w:ascii="Arial" w:hAnsi="Arial" w:cs="Arial"/>
          <w:b/>
          <w:sz w:val="20"/>
          <w:szCs w:val="20"/>
        </w:rPr>
      </w:pPr>
      <w:r w:rsidRPr="00797079">
        <w:rPr>
          <w:rFonts w:ascii="Arial" w:hAnsi="Arial" w:cs="Arial"/>
          <w:b/>
          <w:sz w:val="20"/>
          <w:szCs w:val="20"/>
        </w:rPr>
        <w:t xml:space="preserve">Mustapha </w:t>
      </w:r>
      <w:proofErr w:type="spellStart"/>
      <w:r w:rsidRPr="00797079">
        <w:rPr>
          <w:rFonts w:ascii="Arial" w:hAnsi="Arial" w:cs="Arial"/>
          <w:b/>
          <w:sz w:val="20"/>
          <w:szCs w:val="20"/>
        </w:rPr>
        <w:t>Mond</w:t>
      </w:r>
      <w:proofErr w:type="spellEnd"/>
    </w:p>
    <w:p w:rsidR="00797079" w:rsidRPr="00797079" w:rsidRDefault="00797079" w:rsidP="00797079">
      <w:pPr>
        <w:spacing w:line="600" w:lineRule="auto"/>
        <w:rPr>
          <w:rFonts w:ascii="Arial" w:hAnsi="Arial" w:cs="Arial"/>
          <w:b/>
          <w:sz w:val="20"/>
          <w:szCs w:val="20"/>
        </w:rPr>
      </w:pPr>
      <w:r w:rsidRPr="00797079">
        <w:rPr>
          <w:rFonts w:ascii="Arial" w:hAnsi="Arial" w:cs="Arial"/>
          <w:b/>
          <w:sz w:val="20"/>
          <w:szCs w:val="20"/>
        </w:rPr>
        <w:t>Bernard Marx</w:t>
      </w:r>
    </w:p>
    <w:p w:rsidR="00797079" w:rsidRPr="00797079" w:rsidRDefault="00797079" w:rsidP="00797079">
      <w:pPr>
        <w:spacing w:line="600" w:lineRule="auto"/>
        <w:rPr>
          <w:rFonts w:ascii="Arial" w:hAnsi="Arial" w:cs="Arial"/>
          <w:b/>
          <w:sz w:val="20"/>
          <w:szCs w:val="20"/>
        </w:rPr>
      </w:pPr>
      <w:r w:rsidRPr="00797079">
        <w:rPr>
          <w:rFonts w:ascii="Arial" w:hAnsi="Arial" w:cs="Arial"/>
          <w:b/>
          <w:sz w:val="20"/>
          <w:szCs w:val="20"/>
        </w:rPr>
        <w:t xml:space="preserve">Fanny </w:t>
      </w:r>
      <w:proofErr w:type="spellStart"/>
      <w:r w:rsidRPr="00797079">
        <w:rPr>
          <w:rFonts w:ascii="Arial" w:hAnsi="Arial" w:cs="Arial"/>
          <w:b/>
          <w:sz w:val="20"/>
          <w:szCs w:val="20"/>
        </w:rPr>
        <w:t>Crowne</w:t>
      </w:r>
      <w:proofErr w:type="spellEnd"/>
    </w:p>
    <w:p w:rsidR="00797079" w:rsidRPr="00797079" w:rsidRDefault="00797079" w:rsidP="00797079">
      <w:pPr>
        <w:spacing w:line="600" w:lineRule="auto"/>
        <w:rPr>
          <w:rFonts w:ascii="Arial" w:hAnsi="Arial" w:cs="Arial"/>
          <w:b/>
          <w:sz w:val="20"/>
          <w:szCs w:val="20"/>
        </w:rPr>
      </w:pPr>
      <w:r w:rsidRPr="00797079">
        <w:rPr>
          <w:rFonts w:ascii="Arial" w:hAnsi="Arial" w:cs="Arial"/>
          <w:b/>
          <w:sz w:val="20"/>
          <w:szCs w:val="20"/>
        </w:rPr>
        <w:t>Benito Hoover</w:t>
      </w:r>
    </w:p>
    <w:p w:rsidR="00797079" w:rsidRPr="00797079" w:rsidRDefault="00797079" w:rsidP="00797079">
      <w:pPr>
        <w:spacing w:line="600" w:lineRule="auto"/>
        <w:rPr>
          <w:rFonts w:ascii="Arial" w:hAnsi="Arial" w:cs="Arial"/>
          <w:b/>
          <w:sz w:val="20"/>
          <w:szCs w:val="20"/>
        </w:rPr>
      </w:pPr>
      <w:r w:rsidRPr="00797079">
        <w:rPr>
          <w:rFonts w:ascii="Arial" w:hAnsi="Arial" w:cs="Arial"/>
          <w:b/>
          <w:sz w:val="20"/>
          <w:szCs w:val="20"/>
        </w:rPr>
        <w:t>Helmholtz Watson</w:t>
      </w:r>
    </w:p>
    <w:p w:rsidR="00797079" w:rsidRPr="00797079" w:rsidRDefault="00797079" w:rsidP="00797079">
      <w:pPr>
        <w:spacing w:line="600" w:lineRule="auto"/>
        <w:rPr>
          <w:rFonts w:ascii="Arial" w:hAnsi="Arial" w:cs="Arial"/>
          <w:b/>
          <w:sz w:val="20"/>
          <w:szCs w:val="20"/>
        </w:rPr>
      </w:pPr>
      <w:r w:rsidRPr="00797079">
        <w:rPr>
          <w:rFonts w:ascii="Arial" w:hAnsi="Arial" w:cs="Arial"/>
          <w:b/>
          <w:sz w:val="20"/>
          <w:szCs w:val="20"/>
        </w:rPr>
        <w:t>Linda</w:t>
      </w:r>
    </w:p>
    <w:p w:rsidR="00797079" w:rsidRPr="00797079" w:rsidRDefault="00797079" w:rsidP="00797079">
      <w:pPr>
        <w:pStyle w:val="Heading2"/>
        <w:rPr>
          <w:rStyle w:val="mw-headline"/>
          <w:rFonts w:ascii="Arial" w:hAnsi="Arial" w:cs="Arial"/>
          <w:b w:val="0"/>
          <w:sz w:val="20"/>
          <w:szCs w:val="20"/>
          <w:lang w:val="en"/>
        </w:rPr>
      </w:pPr>
      <w:r w:rsidRPr="00797079">
        <w:rPr>
          <w:rStyle w:val="mw-headline"/>
          <w:rFonts w:ascii="Arial" w:hAnsi="Arial" w:cs="Arial"/>
          <w:sz w:val="20"/>
          <w:szCs w:val="20"/>
          <w:lang w:val="en"/>
        </w:rPr>
        <w:t>DIRECTIONS:</w:t>
      </w:r>
      <w:r w:rsidRPr="00797079">
        <w:rPr>
          <w:rStyle w:val="mw-headline"/>
          <w:rFonts w:ascii="Arial" w:hAnsi="Arial" w:cs="Arial"/>
          <w:b w:val="0"/>
          <w:sz w:val="20"/>
          <w:szCs w:val="20"/>
          <w:lang w:val="en"/>
        </w:rPr>
        <w:t xml:space="preserve">  Be prepared to answer/discuss the following questions for each chapter in the novel.  You should always support your answers with evidence from the text.  These questions will also be used for short reading quizzes throughout the unit study of this novel.</w:t>
      </w:r>
    </w:p>
    <w:p w:rsidR="00797079" w:rsidRPr="00797079" w:rsidRDefault="00797079" w:rsidP="00797079">
      <w:pPr>
        <w:pStyle w:val="Heading2"/>
        <w:rPr>
          <w:rFonts w:ascii="Arial" w:hAnsi="Arial" w:cs="Arial"/>
          <w:sz w:val="20"/>
          <w:szCs w:val="20"/>
          <w:lang w:val="en"/>
        </w:rPr>
      </w:pPr>
      <w:r w:rsidRPr="00797079">
        <w:rPr>
          <w:rStyle w:val="mw-headline"/>
          <w:rFonts w:ascii="Arial" w:hAnsi="Arial" w:cs="Arial"/>
          <w:sz w:val="20"/>
          <w:szCs w:val="20"/>
          <w:lang w:val="en"/>
        </w:rPr>
        <w:t>Chapter 1</w:t>
      </w:r>
      <w:r w:rsidRPr="00797079">
        <w:rPr>
          <w:rFonts w:ascii="Arial" w:hAnsi="Arial" w:cs="Arial"/>
          <w:sz w:val="20"/>
          <w:szCs w:val="20"/>
        </w:rPr>
        <w:t>:</w:t>
      </w:r>
    </w:p>
    <w:p w:rsidR="00797079" w:rsidRPr="00797079" w:rsidRDefault="00797079" w:rsidP="00797079">
      <w:pPr>
        <w:pStyle w:val="NormalWeb"/>
        <w:rPr>
          <w:rFonts w:ascii="Arial" w:hAnsi="Arial" w:cs="Arial"/>
          <w:sz w:val="20"/>
          <w:szCs w:val="20"/>
          <w:lang w:val="en"/>
        </w:rPr>
      </w:pPr>
      <w:r w:rsidRPr="00797079">
        <w:rPr>
          <w:rFonts w:ascii="Arial" w:hAnsi="Arial" w:cs="Arial"/>
          <w:sz w:val="20"/>
          <w:szCs w:val="20"/>
          <w:lang w:val="en"/>
        </w:rPr>
        <w:t>1. Why is the first sentence strange? What does it set up?</w:t>
      </w:r>
      <w:r w:rsidRPr="00797079">
        <w:rPr>
          <w:rFonts w:ascii="Arial" w:hAnsi="Arial" w:cs="Arial"/>
          <w:sz w:val="20"/>
          <w:szCs w:val="20"/>
          <w:lang w:val="en"/>
        </w:rPr>
        <w:br/>
        <w:t>2. What is the meaning of the World State’s motto “COMMUNITY, IDENTITY, STABILITY?”</w:t>
      </w:r>
      <w:r w:rsidRPr="00797079">
        <w:rPr>
          <w:rFonts w:ascii="Arial" w:hAnsi="Arial" w:cs="Arial"/>
          <w:sz w:val="20"/>
          <w:szCs w:val="20"/>
          <w:lang w:val="en"/>
        </w:rPr>
        <w:br/>
        <w:t xml:space="preserve">3. Why does the fertilizing room look so cold, when it </w:t>
      </w:r>
      <w:proofErr w:type="spellStart"/>
      <w:proofErr w:type="gramStart"/>
      <w:r w:rsidRPr="00797079">
        <w:rPr>
          <w:rFonts w:ascii="Arial" w:hAnsi="Arial" w:cs="Arial"/>
          <w:sz w:val="20"/>
          <w:szCs w:val="20"/>
          <w:lang w:val="en"/>
        </w:rPr>
        <w:t>ia</w:t>
      </w:r>
      <w:proofErr w:type="spellEnd"/>
      <w:proofErr w:type="gramEnd"/>
      <w:r w:rsidRPr="00797079">
        <w:rPr>
          <w:rFonts w:ascii="Arial" w:hAnsi="Arial" w:cs="Arial"/>
          <w:sz w:val="20"/>
          <w:szCs w:val="20"/>
          <w:lang w:val="en"/>
        </w:rPr>
        <w:t xml:space="preserve"> actually hot inside? What goes on there?</w:t>
      </w:r>
      <w:r w:rsidRPr="00797079">
        <w:rPr>
          <w:rFonts w:ascii="Arial" w:hAnsi="Arial" w:cs="Arial"/>
          <w:sz w:val="20"/>
          <w:szCs w:val="20"/>
          <w:lang w:val="en"/>
        </w:rPr>
        <w:br/>
        <w:t>4. Why do particulars “make for virtue and happiness,” while generalities “are intellectually necessary evils?”</w:t>
      </w:r>
      <w:r w:rsidRPr="00797079">
        <w:rPr>
          <w:rFonts w:ascii="Arial" w:hAnsi="Arial" w:cs="Arial"/>
          <w:sz w:val="20"/>
          <w:szCs w:val="20"/>
          <w:lang w:val="en"/>
        </w:rPr>
        <w:br/>
        <w:t>5. How do people know who they are in this society?</w:t>
      </w:r>
      <w:r w:rsidRPr="00797079">
        <w:rPr>
          <w:rFonts w:ascii="Arial" w:hAnsi="Arial" w:cs="Arial"/>
          <w:sz w:val="20"/>
          <w:szCs w:val="20"/>
          <w:lang w:val="en"/>
        </w:rPr>
        <w:br/>
        <w:t xml:space="preserve">6. Why use the </w:t>
      </w:r>
      <w:proofErr w:type="spellStart"/>
      <w:r w:rsidRPr="00797079">
        <w:rPr>
          <w:rFonts w:ascii="Arial" w:hAnsi="Arial" w:cs="Arial"/>
          <w:sz w:val="20"/>
          <w:szCs w:val="20"/>
          <w:lang w:val="en"/>
        </w:rPr>
        <w:t>Bokanovsky</w:t>
      </w:r>
      <w:proofErr w:type="spellEnd"/>
      <w:r w:rsidRPr="00797079">
        <w:rPr>
          <w:rFonts w:ascii="Arial" w:hAnsi="Arial" w:cs="Arial"/>
          <w:sz w:val="20"/>
          <w:szCs w:val="20"/>
          <w:lang w:val="en"/>
        </w:rPr>
        <w:t xml:space="preserve"> process at all? How is it an instrument “of social stability?”</w:t>
      </w:r>
      <w:r w:rsidRPr="00797079">
        <w:rPr>
          <w:rFonts w:ascii="Arial" w:hAnsi="Arial" w:cs="Arial"/>
          <w:sz w:val="20"/>
          <w:szCs w:val="20"/>
          <w:lang w:val="en"/>
        </w:rPr>
        <w:br/>
        <w:t>7. Why don’t the Epsilons “need human intelligence?”</w:t>
      </w:r>
    </w:p>
    <w:p w:rsidR="00797079" w:rsidRDefault="00797079" w:rsidP="00797079">
      <w:pPr>
        <w:pStyle w:val="Heading2"/>
        <w:rPr>
          <w:rStyle w:val="mw-headline"/>
          <w:rFonts w:ascii="Arial" w:hAnsi="Arial" w:cs="Arial"/>
          <w:sz w:val="20"/>
          <w:szCs w:val="20"/>
          <w:lang w:val="en"/>
        </w:rPr>
      </w:pPr>
      <w:bookmarkStart w:id="0" w:name="Chapter_2"/>
      <w:bookmarkEnd w:id="0"/>
    </w:p>
    <w:p w:rsidR="00797079" w:rsidRPr="00797079" w:rsidRDefault="00797079" w:rsidP="00797079">
      <w:pPr>
        <w:pStyle w:val="Heading2"/>
        <w:rPr>
          <w:rFonts w:ascii="Arial" w:hAnsi="Arial" w:cs="Arial"/>
          <w:sz w:val="20"/>
          <w:szCs w:val="20"/>
          <w:lang w:val="en"/>
        </w:rPr>
      </w:pPr>
      <w:r w:rsidRPr="00797079">
        <w:rPr>
          <w:rStyle w:val="mw-headline"/>
          <w:rFonts w:ascii="Arial" w:hAnsi="Arial" w:cs="Arial"/>
          <w:sz w:val="20"/>
          <w:szCs w:val="20"/>
          <w:lang w:val="en"/>
        </w:rPr>
        <w:lastRenderedPageBreak/>
        <w:t>Chapter 2</w:t>
      </w:r>
    </w:p>
    <w:p w:rsidR="00797079" w:rsidRPr="00797079" w:rsidRDefault="00797079" w:rsidP="00797079">
      <w:pPr>
        <w:pStyle w:val="NormalWeb"/>
        <w:rPr>
          <w:rFonts w:ascii="Arial" w:hAnsi="Arial" w:cs="Arial"/>
          <w:sz w:val="20"/>
          <w:szCs w:val="20"/>
          <w:lang w:val="en"/>
        </w:rPr>
      </w:pPr>
      <w:r w:rsidRPr="00797079">
        <w:rPr>
          <w:rFonts w:ascii="Arial" w:hAnsi="Arial" w:cs="Arial"/>
          <w:sz w:val="20"/>
          <w:szCs w:val="20"/>
          <w:lang w:val="en"/>
        </w:rPr>
        <w:t xml:space="preserve">1. What work does the conditioning do? Who gets conditioned? How does </w:t>
      </w:r>
      <w:proofErr w:type="spellStart"/>
      <w:r w:rsidRPr="00797079">
        <w:rPr>
          <w:rFonts w:ascii="Arial" w:hAnsi="Arial" w:cs="Arial"/>
          <w:sz w:val="20"/>
          <w:szCs w:val="20"/>
          <w:lang w:val="en"/>
        </w:rPr>
        <w:t>hypnopaedia</w:t>
      </w:r>
      <w:proofErr w:type="spellEnd"/>
      <w:r w:rsidRPr="00797079">
        <w:rPr>
          <w:rFonts w:ascii="Arial" w:hAnsi="Arial" w:cs="Arial"/>
          <w:sz w:val="20"/>
          <w:szCs w:val="20"/>
          <w:lang w:val="en"/>
        </w:rPr>
        <w:t xml:space="preserve"> work?</w:t>
      </w:r>
      <w:r w:rsidRPr="00797079">
        <w:rPr>
          <w:rFonts w:ascii="Arial" w:hAnsi="Arial" w:cs="Arial"/>
          <w:sz w:val="20"/>
          <w:szCs w:val="20"/>
          <w:lang w:val="en"/>
        </w:rPr>
        <w:br/>
        <w:t>2. Why condition the Deltas to hate nature but love outdoor sports?</w:t>
      </w:r>
      <w:r w:rsidRPr="00797079">
        <w:rPr>
          <w:rFonts w:ascii="Arial" w:hAnsi="Arial" w:cs="Arial"/>
          <w:sz w:val="20"/>
          <w:szCs w:val="20"/>
          <w:lang w:val="en"/>
        </w:rPr>
        <w:br/>
        <w:t xml:space="preserve">3. How does time work in this book? </w:t>
      </w:r>
      <w:proofErr w:type="gramStart"/>
      <w:r w:rsidRPr="00797079">
        <w:rPr>
          <w:rFonts w:ascii="Arial" w:hAnsi="Arial" w:cs="Arial"/>
          <w:sz w:val="20"/>
          <w:szCs w:val="20"/>
          <w:lang w:val="en"/>
        </w:rPr>
        <w:t>History?</w:t>
      </w:r>
      <w:proofErr w:type="gramEnd"/>
      <w:r w:rsidRPr="00797079">
        <w:rPr>
          <w:rFonts w:ascii="Arial" w:hAnsi="Arial" w:cs="Arial"/>
          <w:sz w:val="20"/>
          <w:szCs w:val="20"/>
          <w:lang w:val="en"/>
        </w:rPr>
        <w:t xml:space="preserve"> Why does Ford say “History is Bunk?”</w:t>
      </w:r>
      <w:r w:rsidRPr="00797079">
        <w:rPr>
          <w:rFonts w:ascii="Arial" w:hAnsi="Arial" w:cs="Arial"/>
          <w:sz w:val="20"/>
          <w:szCs w:val="20"/>
          <w:lang w:val="en"/>
        </w:rPr>
        <w:br/>
        <w:t>4. What are the various castes like, and why?</w:t>
      </w:r>
      <w:r w:rsidRPr="00797079">
        <w:rPr>
          <w:rFonts w:ascii="Arial" w:hAnsi="Arial" w:cs="Arial"/>
          <w:sz w:val="20"/>
          <w:szCs w:val="20"/>
          <w:lang w:val="en"/>
        </w:rPr>
        <w:br/>
        <w:t xml:space="preserve">5. How do the students demonstrate their own conditioning? </w:t>
      </w:r>
    </w:p>
    <w:p w:rsidR="00797079" w:rsidRPr="00797079" w:rsidRDefault="00797079" w:rsidP="00797079">
      <w:pPr>
        <w:pStyle w:val="Heading2"/>
        <w:rPr>
          <w:rFonts w:ascii="Arial" w:hAnsi="Arial" w:cs="Arial"/>
          <w:sz w:val="20"/>
          <w:szCs w:val="20"/>
          <w:lang w:val="en"/>
        </w:rPr>
      </w:pPr>
      <w:bookmarkStart w:id="1" w:name="Chapter_3"/>
      <w:bookmarkEnd w:id="1"/>
      <w:r w:rsidRPr="00797079">
        <w:rPr>
          <w:rStyle w:val="mw-headline"/>
          <w:rFonts w:ascii="Arial" w:hAnsi="Arial" w:cs="Arial"/>
          <w:sz w:val="20"/>
          <w:szCs w:val="20"/>
          <w:lang w:val="en"/>
        </w:rPr>
        <w:t>Chapter 3</w:t>
      </w:r>
    </w:p>
    <w:p w:rsidR="00797079" w:rsidRPr="00797079" w:rsidRDefault="00797079" w:rsidP="00797079">
      <w:pPr>
        <w:pStyle w:val="NormalWeb"/>
        <w:rPr>
          <w:rFonts w:ascii="Arial" w:hAnsi="Arial" w:cs="Arial"/>
          <w:sz w:val="20"/>
          <w:szCs w:val="20"/>
          <w:lang w:val="en"/>
        </w:rPr>
      </w:pPr>
      <w:r w:rsidRPr="00797079">
        <w:rPr>
          <w:rFonts w:ascii="Arial" w:hAnsi="Arial" w:cs="Arial"/>
          <w:sz w:val="20"/>
          <w:szCs w:val="20"/>
          <w:lang w:val="en"/>
        </w:rPr>
        <w:t>1. How do the children play together? What is childhood like?</w:t>
      </w:r>
      <w:r w:rsidRPr="00797079">
        <w:rPr>
          <w:rFonts w:ascii="Arial" w:hAnsi="Arial" w:cs="Arial"/>
          <w:sz w:val="20"/>
          <w:szCs w:val="20"/>
          <w:lang w:val="en"/>
        </w:rPr>
        <w:br/>
        <w:t>2. How is our world depicted? How do we get from here to there?</w:t>
      </w:r>
      <w:r w:rsidRPr="00797079">
        <w:rPr>
          <w:rFonts w:ascii="Arial" w:hAnsi="Arial" w:cs="Arial"/>
          <w:sz w:val="20"/>
          <w:szCs w:val="20"/>
          <w:lang w:val="en"/>
        </w:rPr>
        <w:br/>
        <w:t>3. Why must games be so complex in this society?</w:t>
      </w:r>
      <w:r w:rsidRPr="00797079">
        <w:rPr>
          <w:rFonts w:ascii="Arial" w:hAnsi="Arial" w:cs="Arial"/>
          <w:sz w:val="20"/>
          <w:szCs w:val="20"/>
          <w:lang w:val="en"/>
        </w:rPr>
        <w:br/>
        <w:t xml:space="preserve">4. Why are strong emotions dangerous? </w:t>
      </w:r>
      <w:proofErr w:type="gramStart"/>
      <w:r w:rsidRPr="00797079">
        <w:rPr>
          <w:rFonts w:ascii="Arial" w:hAnsi="Arial" w:cs="Arial"/>
          <w:sz w:val="20"/>
          <w:szCs w:val="20"/>
          <w:lang w:val="en"/>
        </w:rPr>
        <w:t>Family relationships?</w:t>
      </w:r>
      <w:proofErr w:type="gramEnd"/>
      <w:r w:rsidRPr="00797079">
        <w:rPr>
          <w:rFonts w:ascii="Arial" w:hAnsi="Arial" w:cs="Arial"/>
          <w:sz w:val="20"/>
          <w:szCs w:val="20"/>
          <w:lang w:val="en"/>
        </w:rPr>
        <w:t xml:space="preserve"> </w:t>
      </w:r>
      <w:proofErr w:type="gramStart"/>
      <w:r w:rsidRPr="00797079">
        <w:rPr>
          <w:rFonts w:ascii="Arial" w:hAnsi="Arial" w:cs="Arial"/>
          <w:sz w:val="20"/>
          <w:szCs w:val="20"/>
          <w:lang w:val="en"/>
        </w:rPr>
        <w:t>Romance?</w:t>
      </w:r>
      <w:proofErr w:type="gramEnd"/>
      <w:r w:rsidRPr="00797079">
        <w:rPr>
          <w:rFonts w:ascii="Arial" w:hAnsi="Arial" w:cs="Arial"/>
          <w:sz w:val="20"/>
          <w:szCs w:val="20"/>
          <w:lang w:val="en"/>
        </w:rPr>
        <w:t xml:space="preserve"> </w:t>
      </w:r>
      <w:proofErr w:type="gramStart"/>
      <w:r w:rsidRPr="00797079">
        <w:rPr>
          <w:rFonts w:ascii="Arial" w:hAnsi="Arial" w:cs="Arial"/>
          <w:sz w:val="20"/>
          <w:szCs w:val="20"/>
          <w:lang w:val="en"/>
        </w:rPr>
        <w:t>Religion?</w:t>
      </w:r>
      <w:proofErr w:type="gramEnd"/>
      <w:r w:rsidRPr="00797079">
        <w:rPr>
          <w:rFonts w:ascii="Arial" w:hAnsi="Arial" w:cs="Arial"/>
          <w:sz w:val="20"/>
          <w:szCs w:val="20"/>
          <w:lang w:val="en"/>
        </w:rPr>
        <w:t xml:space="preserve"> Art? </w:t>
      </w:r>
      <w:proofErr w:type="gramStart"/>
      <w:r w:rsidRPr="00797079">
        <w:rPr>
          <w:rFonts w:ascii="Arial" w:hAnsi="Arial" w:cs="Arial"/>
          <w:sz w:val="20"/>
          <w:szCs w:val="20"/>
          <w:lang w:val="en"/>
        </w:rPr>
        <w:t>Culture?</w:t>
      </w:r>
      <w:proofErr w:type="gramEnd"/>
      <w:r w:rsidRPr="00797079">
        <w:rPr>
          <w:rFonts w:ascii="Arial" w:hAnsi="Arial" w:cs="Arial"/>
          <w:sz w:val="20"/>
          <w:szCs w:val="20"/>
          <w:lang w:val="en"/>
        </w:rPr>
        <w:br/>
        <w:t>5. How is sexuality used in this novel? Do you see any problems with it?</w:t>
      </w:r>
      <w:r w:rsidRPr="00797079">
        <w:rPr>
          <w:rFonts w:ascii="Arial" w:hAnsi="Arial" w:cs="Arial"/>
          <w:sz w:val="20"/>
          <w:szCs w:val="20"/>
          <w:lang w:val="en"/>
        </w:rPr>
        <w:br/>
        <w:t xml:space="preserve">6. What does Mustapha </w:t>
      </w:r>
      <w:proofErr w:type="spellStart"/>
      <w:r w:rsidRPr="00797079">
        <w:rPr>
          <w:rFonts w:ascii="Arial" w:hAnsi="Arial" w:cs="Arial"/>
          <w:sz w:val="20"/>
          <w:szCs w:val="20"/>
          <w:lang w:val="en"/>
        </w:rPr>
        <w:t>Mond</w:t>
      </w:r>
      <w:proofErr w:type="spellEnd"/>
      <w:r w:rsidRPr="00797079">
        <w:rPr>
          <w:rFonts w:ascii="Arial" w:hAnsi="Arial" w:cs="Arial"/>
          <w:sz w:val="20"/>
          <w:szCs w:val="20"/>
          <w:lang w:val="en"/>
        </w:rPr>
        <w:t xml:space="preserve"> do? What is his relationship to history?</w:t>
      </w:r>
      <w:r w:rsidRPr="00797079">
        <w:rPr>
          <w:rFonts w:ascii="Arial" w:hAnsi="Arial" w:cs="Arial"/>
          <w:sz w:val="20"/>
          <w:szCs w:val="20"/>
          <w:lang w:val="en"/>
        </w:rPr>
        <w:br/>
        <w:t xml:space="preserve">7. Is there anything unusual about </w:t>
      </w:r>
      <w:proofErr w:type="spellStart"/>
      <w:r w:rsidRPr="00797079">
        <w:rPr>
          <w:rFonts w:ascii="Arial" w:hAnsi="Arial" w:cs="Arial"/>
          <w:sz w:val="20"/>
          <w:szCs w:val="20"/>
          <w:lang w:val="en"/>
        </w:rPr>
        <w:t>Lenina</w:t>
      </w:r>
      <w:proofErr w:type="spellEnd"/>
      <w:r w:rsidRPr="00797079">
        <w:rPr>
          <w:rFonts w:ascii="Arial" w:hAnsi="Arial" w:cs="Arial"/>
          <w:sz w:val="20"/>
          <w:szCs w:val="20"/>
          <w:lang w:val="en"/>
        </w:rPr>
        <w:t xml:space="preserve"> </w:t>
      </w:r>
      <w:proofErr w:type="spellStart"/>
      <w:r w:rsidRPr="00797079">
        <w:rPr>
          <w:rFonts w:ascii="Arial" w:hAnsi="Arial" w:cs="Arial"/>
          <w:sz w:val="20"/>
          <w:szCs w:val="20"/>
          <w:lang w:val="en"/>
        </w:rPr>
        <w:t>Crowne</w:t>
      </w:r>
      <w:proofErr w:type="spellEnd"/>
      <w:r w:rsidRPr="00797079">
        <w:rPr>
          <w:rFonts w:ascii="Arial" w:hAnsi="Arial" w:cs="Arial"/>
          <w:sz w:val="20"/>
          <w:szCs w:val="20"/>
          <w:lang w:val="en"/>
        </w:rPr>
        <w:t>? Bernard Marx? What? Why?</w:t>
      </w:r>
      <w:r w:rsidRPr="00797079">
        <w:rPr>
          <w:rFonts w:ascii="Arial" w:hAnsi="Arial" w:cs="Arial"/>
          <w:sz w:val="20"/>
          <w:szCs w:val="20"/>
          <w:lang w:val="en"/>
        </w:rPr>
        <w:br/>
        <w:t>8. How does Huxley use the cinematic technique toward the end of this chapter?</w:t>
      </w:r>
      <w:r w:rsidRPr="00797079">
        <w:rPr>
          <w:rFonts w:ascii="Arial" w:hAnsi="Arial" w:cs="Arial"/>
          <w:sz w:val="20"/>
          <w:szCs w:val="20"/>
          <w:lang w:val="en"/>
        </w:rPr>
        <w:br/>
        <w:t>9. What is soma? What are its uses?</w:t>
      </w:r>
      <w:r w:rsidRPr="00797079">
        <w:rPr>
          <w:rFonts w:ascii="Arial" w:hAnsi="Arial" w:cs="Arial"/>
          <w:sz w:val="20"/>
          <w:szCs w:val="20"/>
          <w:lang w:val="en"/>
        </w:rPr>
        <w:br/>
        <w:t xml:space="preserve">10. How do people age in this society? </w:t>
      </w:r>
    </w:p>
    <w:p w:rsidR="00797079" w:rsidRPr="00797079" w:rsidRDefault="00797079" w:rsidP="00797079">
      <w:pPr>
        <w:pStyle w:val="Heading2"/>
        <w:rPr>
          <w:rFonts w:ascii="Arial" w:hAnsi="Arial" w:cs="Arial"/>
          <w:sz w:val="20"/>
          <w:szCs w:val="20"/>
          <w:lang w:val="en"/>
        </w:rPr>
      </w:pPr>
      <w:bookmarkStart w:id="2" w:name="Chapter_4"/>
      <w:bookmarkEnd w:id="2"/>
      <w:r w:rsidRPr="00797079">
        <w:rPr>
          <w:rStyle w:val="mw-headline"/>
          <w:rFonts w:ascii="Arial" w:hAnsi="Arial" w:cs="Arial"/>
          <w:sz w:val="20"/>
          <w:szCs w:val="20"/>
          <w:lang w:val="en"/>
        </w:rPr>
        <w:t>Chapter 4</w:t>
      </w:r>
    </w:p>
    <w:p w:rsidR="00797079" w:rsidRPr="00797079" w:rsidRDefault="00797079" w:rsidP="00797079">
      <w:pPr>
        <w:pStyle w:val="NormalWeb"/>
        <w:rPr>
          <w:rFonts w:ascii="Arial" w:hAnsi="Arial" w:cs="Arial"/>
          <w:sz w:val="20"/>
          <w:szCs w:val="20"/>
          <w:lang w:val="en"/>
        </w:rPr>
      </w:pPr>
      <w:r w:rsidRPr="00797079">
        <w:rPr>
          <w:rFonts w:ascii="Arial" w:hAnsi="Arial" w:cs="Arial"/>
          <w:sz w:val="20"/>
          <w:szCs w:val="20"/>
          <w:lang w:val="en"/>
        </w:rPr>
        <w:t>1. What is life like for the Epsilon-Minus Semi-Moron who runs the elevator?</w:t>
      </w:r>
      <w:r w:rsidRPr="00797079">
        <w:rPr>
          <w:rFonts w:ascii="Arial" w:hAnsi="Arial" w:cs="Arial"/>
          <w:sz w:val="20"/>
          <w:szCs w:val="20"/>
          <w:lang w:val="en"/>
        </w:rPr>
        <w:br/>
        <w:t>2. How do the other Alphas relate to Bernard?</w:t>
      </w:r>
      <w:r w:rsidRPr="00797079">
        <w:rPr>
          <w:rFonts w:ascii="Arial" w:hAnsi="Arial" w:cs="Arial"/>
          <w:sz w:val="20"/>
          <w:szCs w:val="20"/>
          <w:lang w:val="en"/>
        </w:rPr>
        <w:br/>
        <w:t xml:space="preserve">3. What does </w:t>
      </w:r>
      <w:proofErr w:type="spellStart"/>
      <w:r w:rsidRPr="00797079">
        <w:rPr>
          <w:rFonts w:ascii="Arial" w:hAnsi="Arial" w:cs="Arial"/>
          <w:sz w:val="20"/>
          <w:szCs w:val="20"/>
          <w:lang w:val="en"/>
        </w:rPr>
        <w:t>Lenina</w:t>
      </w:r>
      <w:proofErr w:type="spellEnd"/>
      <w:r w:rsidRPr="00797079">
        <w:rPr>
          <w:rFonts w:ascii="Arial" w:hAnsi="Arial" w:cs="Arial"/>
          <w:sz w:val="20"/>
          <w:szCs w:val="20"/>
          <w:lang w:val="en"/>
        </w:rPr>
        <w:t xml:space="preserve"> do on her date?</w:t>
      </w:r>
      <w:r w:rsidRPr="00797079">
        <w:rPr>
          <w:rFonts w:ascii="Arial" w:hAnsi="Arial" w:cs="Arial"/>
          <w:sz w:val="20"/>
          <w:szCs w:val="20"/>
          <w:lang w:val="en"/>
        </w:rPr>
        <w:br/>
        <w:t>4. What does she think of the lower castes?</w:t>
      </w:r>
      <w:r w:rsidRPr="00797079">
        <w:rPr>
          <w:rFonts w:ascii="Arial" w:hAnsi="Arial" w:cs="Arial"/>
          <w:sz w:val="20"/>
          <w:szCs w:val="20"/>
          <w:lang w:val="en"/>
        </w:rPr>
        <w:br/>
        <w:t>5. Why is Bernard the way he is? What does he really want?</w:t>
      </w:r>
      <w:r w:rsidRPr="00797079">
        <w:rPr>
          <w:rFonts w:ascii="Arial" w:hAnsi="Arial" w:cs="Arial"/>
          <w:sz w:val="20"/>
          <w:szCs w:val="20"/>
          <w:lang w:val="en"/>
        </w:rPr>
        <w:br/>
        <w:t>6. Why is Helmholtz the way he is? What does he want? How is he different from Bernard?</w:t>
      </w:r>
    </w:p>
    <w:p w:rsidR="00797079" w:rsidRPr="00797079" w:rsidRDefault="00797079" w:rsidP="00797079">
      <w:pPr>
        <w:pStyle w:val="Heading2"/>
        <w:rPr>
          <w:rFonts w:ascii="Arial" w:hAnsi="Arial" w:cs="Arial"/>
          <w:sz w:val="20"/>
          <w:szCs w:val="20"/>
          <w:lang w:val="en"/>
        </w:rPr>
      </w:pPr>
      <w:bookmarkStart w:id="3" w:name="Chapter_5"/>
      <w:bookmarkEnd w:id="3"/>
      <w:r w:rsidRPr="00797079">
        <w:rPr>
          <w:rStyle w:val="mw-headline"/>
          <w:rFonts w:ascii="Arial" w:hAnsi="Arial" w:cs="Arial"/>
          <w:sz w:val="20"/>
          <w:szCs w:val="20"/>
          <w:lang w:val="en"/>
        </w:rPr>
        <w:t>Chapter 5</w:t>
      </w:r>
    </w:p>
    <w:p w:rsidR="00797079" w:rsidRPr="00797079" w:rsidRDefault="00797079" w:rsidP="00797079">
      <w:pPr>
        <w:pStyle w:val="NormalWeb"/>
        <w:rPr>
          <w:rFonts w:ascii="Arial" w:hAnsi="Arial" w:cs="Arial"/>
          <w:sz w:val="20"/>
          <w:szCs w:val="20"/>
          <w:lang w:val="en"/>
        </w:rPr>
      </w:pPr>
      <w:r w:rsidRPr="00797079">
        <w:rPr>
          <w:rFonts w:ascii="Arial" w:hAnsi="Arial" w:cs="Arial"/>
          <w:sz w:val="20"/>
          <w:szCs w:val="20"/>
          <w:lang w:val="en"/>
        </w:rPr>
        <w:t xml:space="preserve">1. What do </w:t>
      </w:r>
      <w:proofErr w:type="spellStart"/>
      <w:r w:rsidRPr="00797079">
        <w:rPr>
          <w:rFonts w:ascii="Arial" w:hAnsi="Arial" w:cs="Arial"/>
          <w:sz w:val="20"/>
          <w:szCs w:val="20"/>
          <w:lang w:val="en"/>
        </w:rPr>
        <w:t>Lenina</w:t>
      </w:r>
      <w:proofErr w:type="spellEnd"/>
      <w:r w:rsidRPr="00797079">
        <w:rPr>
          <w:rFonts w:ascii="Arial" w:hAnsi="Arial" w:cs="Arial"/>
          <w:sz w:val="20"/>
          <w:szCs w:val="20"/>
          <w:lang w:val="en"/>
        </w:rPr>
        <w:t xml:space="preserve"> and Henry talk about on their way home? What happens at the crematorium?</w:t>
      </w:r>
      <w:r w:rsidRPr="00797079">
        <w:rPr>
          <w:rFonts w:ascii="Arial" w:hAnsi="Arial" w:cs="Arial"/>
          <w:sz w:val="20"/>
          <w:szCs w:val="20"/>
          <w:lang w:val="en"/>
        </w:rPr>
        <w:br/>
        <w:t>2. Why are stars depressing?</w:t>
      </w:r>
      <w:r w:rsidRPr="00797079">
        <w:rPr>
          <w:rFonts w:ascii="Arial" w:hAnsi="Arial" w:cs="Arial"/>
          <w:sz w:val="20"/>
          <w:szCs w:val="20"/>
          <w:lang w:val="en"/>
        </w:rPr>
        <w:br/>
        <w:t xml:space="preserve">3. What are the solidarity services like? What role do they play? How does Bernard fit? </w:t>
      </w:r>
    </w:p>
    <w:p w:rsidR="00797079" w:rsidRPr="00797079" w:rsidRDefault="00797079" w:rsidP="00797079">
      <w:pPr>
        <w:pStyle w:val="Heading2"/>
        <w:rPr>
          <w:rFonts w:ascii="Arial" w:hAnsi="Arial" w:cs="Arial"/>
          <w:sz w:val="20"/>
          <w:szCs w:val="20"/>
          <w:lang w:val="en"/>
        </w:rPr>
      </w:pPr>
      <w:bookmarkStart w:id="4" w:name="Chapter_6"/>
      <w:bookmarkEnd w:id="4"/>
      <w:r w:rsidRPr="00797079">
        <w:rPr>
          <w:rStyle w:val="mw-headline"/>
          <w:rFonts w:ascii="Arial" w:hAnsi="Arial" w:cs="Arial"/>
          <w:sz w:val="20"/>
          <w:szCs w:val="20"/>
          <w:lang w:val="en"/>
        </w:rPr>
        <w:t>Chapter 6</w:t>
      </w:r>
    </w:p>
    <w:p w:rsidR="00797079" w:rsidRPr="00797079" w:rsidRDefault="00797079" w:rsidP="00797079">
      <w:pPr>
        <w:pStyle w:val="NormalWeb"/>
        <w:rPr>
          <w:rFonts w:ascii="Arial" w:hAnsi="Arial" w:cs="Arial"/>
          <w:sz w:val="20"/>
          <w:szCs w:val="20"/>
          <w:lang w:val="en"/>
        </w:rPr>
      </w:pPr>
      <w:r w:rsidRPr="00797079">
        <w:rPr>
          <w:rFonts w:ascii="Arial" w:hAnsi="Arial" w:cs="Arial"/>
          <w:sz w:val="20"/>
          <w:szCs w:val="20"/>
          <w:lang w:val="en"/>
        </w:rPr>
        <w:t>1. Why is being alone a bad thing?</w:t>
      </w:r>
      <w:r w:rsidRPr="00797079">
        <w:rPr>
          <w:rFonts w:ascii="Arial" w:hAnsi="Arial" w:cs="Arial"/>
          <w:sz w:val="20"/>
          <w:szCs w:val="20"/>
          <w:lang w:val="en"/>
        </w:rPr>
        <w:br/>
        <w:t xml:space="preserve">2. What do </w:t>
      </w:r>
      <w:proofErr w:type="spellStart"/>
      <w:r w:rsidRPr="00797079">
        <w:rPr>
          <w:rFonts w:ascii="Arial" w:hAnsi="Arial" w:cs="Arial"/>
          <w:sz w:val="20"/>
          <w:szCs w:val="20"/>
          <w:lang w:val="en"/>
        </w:rPr>
        <w:t>Lenina</w:t>
      </w:r>
      <w:proofErr w:type="spellEnd"/>
      <w:r w:rsidRPr="00797079">
        <w:rPr>
          <w:rFonts w:ascii="Arial" w:hAnsi="Arial" w:cs="Arial"/>
          <w:sz w:val="20"/>
          <w:szCs w:val="20"/>
          <w:lang w:val="en"/>
        </w:rPr>
        <w:t xml:space="preserve"> and Bernard do on their first date? Why is the ocean important? </w:t>
      </w:r>
      <w:proofErr w:type="gramStart"/>
      <w:r w:rsidRPr="00797079">
        <w:rPr>
          <w:rFonts w:ascii="Arial" w:hAnsi="Arial" w:cs="Arial"/>
          <w:sz w:val="20"/>
          <w:szCs w:val="20"/>
          <w:lang w:val="en"/>
        </w:rPr>
        <w:t>The moon?</w:t>
      </w:r>
      <w:proofErr w:type="gramEnd"/>
      <w:r w:rsidRPr="00797079">
        <w:rPr>
          <w:rFonts w:ascii="Arial" w:hAnsi="Arial" w:cs="Arial"/>
          <w:sz w:val="20"/>
          <w:szCs w:val="20"/>
          <w:lang w:val="en"/>
        </w:rPr>
        <w:br/>
        <w:t>3. What does Bernard say about freedom? What does he mean?</w:t>
      </w:r>
      <w:r w:rsidRPr="00797079">
        <w:rPr>
          <w:rFonts w:ascii="Arial" w:hAnsi="Arial" w:cs="Arial"/>
          <w:sz w:val="20"/>
          <w:szCs w:val="20"/>
          <w:lang w:val="en"/>
        </w:rPr>
        <w:br/>
        <w:t>4. How does the date end?</w:t>
      </w:r>
      <w:r w:rsidRPr="00797079">
        <w:rPr>
          <w:rFonts w:ascii="Arial" w:hAnsi="Arial" w:cs="Arial"/>
          <w:sz w:val="20"/>
          <w:szCs w:val="20"/>
          <w:lang w:val="en"/>
        </w:rPr>
        <w:br/>
        <w:t>5. What does it mean to be infantile in this society?</w:t>
      </w:r>
      <w:r w:rsidRPr="00797079">
        <w:rPr>
          <w:rFonts w:ascii="Arial" w:hAnsi="Arial" w:cs="Arial"/>
          <w:sz w:val="20"/>
          <w:szCs w:val="20"/>
          <w:lang w:val="en"/>
        </w:rPr>
        <w:br/>
        <w:t>6. How does the director feel about Bernard? Why is he warning him?</w:t>
      </w:r>
      <w:r w:rsidRPr="00797079">
        <w:rPr>
          <w:rFonts w:ascii="Arial" w:hAnsi="Arial" w:cs="Arial"/>
          <w:sz w:val="20"/>
          <w:szCs w:val="20"/>
          <w:lang w:val="en"/>
        </w:rPr>
        <w:br/>
        <w:t>7. What does his story mean? What does it show us about him?</w:t>
      </w:r>
      <w:r w:rsidRPr="00797079">
        <w:rPr>
          <w:rFonts w:ascii="Arial" w:hAnsi="Arial" w:cs="Arial"/>
          <w:sz w:val="20"/>
          <w:szCs w:val="20"/>
          <w:lang w:val="en"/>
        </w:rPr>
        <w:br/>
        <w:t>8. How does Helmholtz feel about Bernard after he hears the story of the meeting with the director?</w:t>
      </w:r>
      <w:r w:rsidRPr="00797079">
        <w:rPr>
          <w:rFonts w:ascii="Arial" w:hAnsi="Arial" w:cs="Arial"/>
          <w:sz w:val="20"/>
          <w:szCs w:val="20"/>
          <w:lang w:val="en"/>
        </w:rPr>
        <w:br/>
        <w:t>9. What do we learn from the Warden? What are the reservations like?</w:t>
      </w:r>
      <w:r w:rsidRPr="00797079">
        <w:rPr>
          <w:rFonts w:ascii="Arial" w:hAnsi="Arial" w:cs="Arial"/>
          <w:sz w:val="20"/>
          <w:szCs w:val="20"/>
          <w:lang w:val="en"/>
        </w:rPr>
        <w:br/>
        <w:t xml:space="preserve">10. What does the word </w:t>
      </w:r>
      <w:proofErr w:type="spellStart"/>
      <w:r w:rsidRPr="00797079">
        <w:rPr>
          <w:rFonts w:ascii="Arial" w:hAnsi="Arial" w:cs="Arial"/>
          <w:sz w:val="20"/>
          <w:szCs w:val="20"/>
          <w:lang w:val="en"/>
        </w:rPr>
        <w:t>Malpais</w:t>
      </w:r>
      <w:proofErr w:type="spellEnd"/>
      <w:r w:rsidRPr="00797079">
        <w:rPr>
          <w:rFonts w:ascii="Arial" w:hAnsi="Arial" w:cs="Arial"/>
          <w:sz w:val="20"/>
          <w:szCs w:val="20"/>
          <w:lang w:val="en"/>
        </w:rPr>
        <w:t xml:space="preserve"> mean?</w:t>
      </w:r>
    </w:p>
    <w:p w:rsidR="00797079" w:rsidRPr="00797079" w:rsidRDefault="00797079" w:rsidP="00797079">
      <w:pPr>
        <w:pStyle w:val="NormalWeb"/>
        <w:rPr>
          <w:rFonts w:ascii="Arial" w:hAnsi="Arial" w:cs="Arial"/>
          <w:b/>
          <w:sz w:val="20"/>
          <w:szCs w:val="20"/>
        </w:rPr>
      </w:pPr>
      <w:r w:rsidRPr="00797079">
        <w:rPr>
          <w:rFonts w:ascii="Arial" w:hAnsi="Arial" w:cs="Arial"/>
          <w:b/>
          <w:sz w:val="20"/>
          <w:szCs w:val="20"/>
        </w:rPr>
        <w:t>Explain/”define” each of the following terms:</w:t>
      </w:r>
    </w:p>
    <w:p w:rsidR="00797079" w:rsidRPr="00797079" w:rsidRDefault="00797079" w:rsidP="00797079">
      <w:pPr>
        <w:pStyle w:val="NormalWeb"/>
        <w:numPr>
          <w:ilvl w:val="0"/>
          <w:numId w:val="1"/>
        </w:numPr>
        <w:rPr>
          <w:rFonts w:ascii="Arial" w:hAnsi="Arial" w:cs="Arial"/>
          <w:sz w:val="20"/>
          <w:szCs w:val="20"/>
        </w:rPr>
      </w:pPr>
      <w:r w:rsidRPr="00797079">
        <w:rPr>
          <w:rFonts w:ascii="Arial" w:hAnsi="Arial" w:cs="Arial"/>
          <w:sz w:val="20"/>
          <w:szCs w:val="20"/>
        </w:rPr>
        <w:t>Decant</w:t>
      </w:r>
    </w:p>
    <w:p w:rsidR="00797079" w:rsidRPr="00797079" w:rsidRDefault="00797079" w:rsidP="00797079">
      <w:pPr>
        <w:pStyle w:val="NormalWeb"/>
        <w:numPr>
          <w:ilvl w:val="0"/>
          <w:numId w:val="1"/>
        </w:numPr>
        <w:rPr>
          <w:rFonts w:ascii="Arial" w:hAnsi="Arial" w:cs="Arial"/>
          <w:sz w:val="20"/>
          <w:szCs w:val="20"/>
        </w:rPr>
      </w:pPr>
      <w:r w:rsidRPr="00797079">
        <w:rPr>
          <w:rFonts w:ascii="Arial" w:hAnsi="Arial" w:cs="Arial"/>
          <w:sz w:val="20"/>
          <w:szCs w:val="20"/>
        </w:rPr>
        <w:t>Epsilon</w:t>
      </w:r>
    </w:p>
    <w:p w:rsidR="00797079" w:rsidRPr="00797079" w:rsidRDefault="00797079" w:rsidP="00797079">
      <w:pPr>
        <w:pStyle w:val="NormalWeb"/>
        <w:numPr>
          <w:ilvl w:val="0"/>
          <w:numId w:val="1"/>
        </w:numPr>
        <w:rPr>
          <w:rFonts w:ascii="Arial" w:hAnsi="Arial" w:cs="Arial"/>
          <w:sz w:val="20"/>
          <w:szCs w:val="20"/>
        </w:rPr>
      </w:pPr>
      <w:r w:rsidRPr="00797079">
        <w:rPr>
          <w:rFonts w:ascii="Arial" w:hAnsi="Arial" w:cs="Arial"/>
          <w:sz w:val="20"/>
          <w:szCs w:val="20"/>
        </w:rPr>
        <w:t>Soma</w:t>
      </w:r>
    </w:p>
    <w:p w:rsidR="00797079" w:rsidRPr="00797079" w:rsidRDefault="00797079" w:rsidP="00797079">
      <w:pPr>
        <w:pStyle w:val="NormalWeb"/>
        <w:numPr>
          <w:ilvl w:val="0"/>
          <w:numId w:val="1"/>
        </w:numPr>
        <w:rPr>
          <w:rFonts w:ascii="Arial" w:hAnsi="Arial" w:cs="Arial"/>
          <w:sz w:val="20"/>
          <w:szCs w:val="20"/>
        </w:rPr>
      </w:pPr>
      <w:r w:rsidRPr="00797079">
        <w:rPr>
          <w:rFonts w:ascii="Arial" w:hAnsi="Arial" w:cs="Arial"/>
          <w:sz w:val="20"/>
          <w:szCs w:val="20"/>
        </w:rPr>
        <w:t>Shakespeare</w:t>
      </w:r>
    </w:p>
    <w:p w:rsidR="00797079" w:rsidRPr="00797079" w:rsidRDefault="00797079" w:rsidP="00797079">
      <w:pPr>
        <w:pStyle w:val="NormalWeb"/>
        <w:numPr>
          <w:ilvl w:val="0"/>
          <w:numId w:val="1"/>
        </w:numPr>
        <w:rPr>
          <w:rFonts w:ascii="Arial" w:hAnsi="Arial" w:cs="Arial"/>
          <w:sz w:val="20"/>
          <w:szCs w:val="20"/>
        </w:rPr>
      </w:pPr>
      <w:r w:rsidRPr="00797079">
        <w:rPr>
          <w:rFonts w:ascii="Arial" w:hAnsi="Arial" w:cs="Arial"/>
          <w:sz w:val="20"/>
          <w:szCs w:val="20"/>
        </w:rPr>
        <w:t>M---------- (</w:t>
      </w:r>
      <w:proofErr w:type="gramStart"/>
      <w:r w:rsidRPr="00797079">
        <w:rPr>
          <w:rFonts w:ascii="Arial" w:hAnsi="Arial" w:cs="Arial"/>
          <w:sz w:val="20"/>
          <w:szCs w:val="20"/>
        </w:rPr>
        <w:t>significance</w:t>
      </w:r>
      <w:proofErr w:type="gramEnd"/>
      <w:r w:rsidRPr="00797079">
        <w:rPr>
          <w:rFonts w:ascii="Arial" w:hAnsi="Arial" w:cs="Arial"/>
          <w:sz w:val="20"/>
          <w:szCs w:val="20"/>
        </w:rPr>
        <w:t xml:space="preserve"> of the dashes?)</w:t>
      </w:r>
    </w:p>
    <w:p w:rsidR="00797079" w:rsidRPr="00797079" w:rsidRDefault="00797079" w:rsidP="00797079">
      <w:pPr>
        <w:pStyle w:val="NormalWeb"/>
        <w:numPr>
          <w:ilvl w:val="0"/>
          <w:numId w:val="1"/>
        </w:numPr>
        <w:rPr>
          <w:rFonts w:ascii="Arial" w:hAnsi="Arial" w:cs="Arial"/>
          <w:sz w:val="20"/>
          <w:szCs w:val="20"/>
        </w:rPr>
      </w:pPr>
      <w:proofErr w:type="spellStart"/>
      <w:r w:rsidRPr="00797079">
        <w:rPr>
          <w:rFonts w:ascii="Arial" w:hAnsi="Arial" w:cs="Arial"/>
          <w:sz w:val="20"/>
          <w:szCs w:val="20"/>
        </w:rPr>
        <w:t>Hypnopaedia</w:t>
      </w:r>
      <w:proofErr w:type="spellEnd"/>
    </w:p>
    <w:p w:rsidR="00797079" w:rsidRPr="00797079" w:rsidRDefault="00797079" w:rsidP="00797079">
      <w:pPr>
        <w:pStyle w:val="NormalWeb"/>
        <w:numPr>
          <w:ilvl w:val="0"/>
          <w:numId w:val="1"/>
        </w:numPr>
        <w:rPr>
          <w:rFonts w:ascii="Arial" w:hAnsi="Arial" w:cs="Arial"/>
          <w:sz w:val="20"/>
          <w:szCs w:val="20"/>
        </w:rPr>
      </w:pPr>
      <w:proofErr w:type="spellStart"/>
      <w:r w:rsidRPr="00797079">
        <w:rPr>
          <w:rFonts w:ascii="Arial" w:hAnsi="Arial" w:cs="Arial"/>
          <w:sz w:val="20"/>
          <w:szCs w:val="20"/>
        </w:rPr>
        <w:t>Bokanovsky’s</w:t>
      </w:r>
      <w:proofErr w:type="spellEnd"/>
      <w:r w:rsidRPr="00797079">
        <w:rPr>
          <w:rFonts w:ascii="Arial" w:hAnsi="Arial" w:cs="Arial"/>
          <w:sz w:val="20"/>
          <w:szCs w:val="20"/>
        </w:rPr>
        <w:t xml:space="preserve"> process</w:t>
      </w:r>
    </w:p>
    <w:p w:rsidR="00797079" w:rsidRPr="00797079" w:rsidRDefault="00797079" w:rsidP="00797079">
      <w:pPr>
        <w:shd w:val="clear" w:color="auto" w:fill="FFFFFF"/>
        <w:rPr>
          <w:rStyle w:val="Strong"/>
          <w:rFonts w:ascii="Arial" w:hAnsi="Arial" w:cs="Arial"/>
          <w:sz w:val="20"/>
          <w:szCs w:val="20"/>
        </w:rPr>
      </w:pPr>
      <w:bookmarkStart w:id="5" w:name="_GoBack"/>
      <w:bookmarkEnd w:id="5"/>
    </w:p>
    <w:p w:rsidR="00E300E9" w:rsidRPr="00797079" w:rsidRDefault="00E300E9">
      <w:pPr>
        <w:rPr>
          <w:rFonts w:ascii="Arial" w:hAnsi="Arial" w:cs="Arial"/>
          <w:sz w:val="20"/>
          <w:szCs w:val="20"/>
        </w:rPr>
      </w:pPr>
    </w:p>
    <w:sectPr w:rsidR="00E300E9" w:rsidRPr="00797079" w:rsidSect="00797079">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11D54"/>
    <w:multiLevelType w:val="hybridMultilevel"/>
    <w:tmpl w:val="AC048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79"/>
    <w:rsid w:val="00797079"/>
    <w:rsid w:val="00E3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7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79707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7079"/>
    <w:rPr>
      <w:rFonts w:ascii="Times New Roman" w:eastAsia="Times New Roman" w:hAnsi="Times New Roman" w:cs="Times New Roman"/>
      <w:b/>
      <w:bCs/>
      <w:sz w:val="36"/>
      <w:szCs w:val="36"/>
    </w:rPr>
  </w:style>
  <w:style w:type="character" w:customStyle="1" w:styleId="mw-headline">
    <w:name w:val="mw-headline"/>
    <w:basedOn w:val="DefaultParagraphFont"/>
    <w:rsid w:val="00797079"/>
  </w:style>
  <w:style w:type="paragraph" w:styleId="NormalWeb">
    <w:name w:val="Normal (Web)"/>
    <w:basedOn w:val="Normal"/>
    <w:rsid w:val="00797079"/>
    <w:pPr>
      <w:spacing w:before="100" w:beforeAutospacing="1" w:after="100" w:afterAutospacing="1"/>
    </w:pPr>
  </w:style>
  <w:style w:type="character" w:styleId="Hyperlink">
    <w:name w:val="Hyperlink"/>
    <w:rsid w:val="00797079"/>
    <w:rPr>
      <w:color w:val="586980"/>
      <w:u w:val="single"/>
    </w:rPr>
  </w:style>
  <w:style w:type="character" w:styleId="Strong">
    <w:name w:val="Strong"/>
    <w:qFormat/>
    <w:rsid w:val="00797079"/>
    <w:rPr>
      <w:b/>
      <w:bCs/>
    </w:rPr>
  </w:style>
  <w:style w:type="character" w:styleId="HTMLCite">
    <w:name w:val="HTML Cite"/>
    <w:rsid w:val="007970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7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79707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7079"/>
    <w:rPr>
      <w:rFonts w:ascii="Times New Roman" w:eastAsia="Times New Roman" w:hAnsi="Times New Roman" w:cs="Times New Roman"/>
      <w:b/>
      <w:bCs/>
      <w:sz w:val="36"/>
      <w:szCs w:val="36"/>
    </w:rPr>
  </w:style>
  <w:style w:type="character" w:customStyle="1" w:styleId="mw-headline">
    <w:name w:val="mw-headline"/>
    <w:basedOn w:val="DefaultParagraphFont"/>
    <w:rsid w:val="00797079"/>
  </w:style>
  <w:style w:type="paragraph" w:styleId="NormalWeb">
    <w:name w:val="Normal (Web)"/>
    <w:basedOn w:val="Normal"/>
    <w:rsid w:val="00797079"/>
    <w:pPr>
      <w:spacing w:before="100" w:beforeAutospacing="1" w:after="100" w:afterAutospacing="1"/>
    </w:pPr>
  </w:style>
  <w:style w:type="character" w:styleId="Hyperlink">
    <w:name w:val="Hyperlink"/>
    <w:rsid w:val="00797079"/>
    <w:rPr>
      <w:color w:val="586980"/>
      <w:u w:val="single"/>
    </w:rPr>
  </w:style>
  <w:style w:type="character" w:styleId="Strong">
    <w:name w:val="Strong"/>
    <w:qFormat/>
    <w:rsid w:val="00797079"/>
    <w:rPr>
      <w:b/>
      <w:bCs/>
    </w:rPr>
  </w:style>
  <w:style w:type="character" w:styleId="HTMLCite">
    <w:name w:val="HTML Cite"/>
    <w:rsid w:val="007970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otes.com/tempest-text/act-v-scene-i?start=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A9E7C77F.dotm</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Kowalke</dc:creator>
  <cp:lastModifiedBy>Bridget Kowalke</cp:lastModifiedBy>
  <cp:revision>1</cp:revision>
  <dcterms:created xsi:type="dcterms:W3CDTF">2013-10-07T18:10:00Z</dcterms:created>
  <dcterms:modified xsi:type="dcterms:W3CDTF">2013-10-07T18:11:00Z</dcterms:modified>
</cp:coreProperties>
</file>